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85A" w:rsidRPr="00CE734B" w:rsidRDefault="00BD185A" w:rsidP="00BD185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781435">
        <w:rPr>
          <w:rFonts w:ascii="Times New Roman" w:hAnsi="Times New Roman" w:cs="Times New Roman"/>
          <w:sz w:val="28"/>
          <w:szCs w:val="28"/>
        </w:rPr>
        <w:br/>
      </w:r>
    </w:p>
    <w:p w:rsidR="00BD185A" w:rsidRPr="00781435" w:rsidRDefault="00BD185A" w:rsidP="00BD185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0911" w:rsidRDefault="00070911" w:rsidP="00172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5A2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5A2">
        <w:rPr>
          <w:rFonts w:ascii="Times New Roman" w:hAnsi="Times New Roman" w:cs="Times New Roman"/>
          <w:b/>
          <w:sz w:val="28"/>
          <w:szCs w:val="28"/>
        </w:rPr>
        <w:t xml:space="preserve">по переходу на использование </w:t>
      </w: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5A2">
        <w:rPr>
          <w:rFonts w:ascii="Times New Roman" w:hAnsi="Times New Roman" w:cs="Times New Roman"/>
          <w:b/>
          <w:sz w:val="28"/>
          <w:szCs w:val="28"/>
        </w:rPr>
        <w:t xml:space="preserve">СКЗИ «КриптоПро </w:t>
      </w:r>
      <w:r w:rsidRPr="001725A2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Pr="001725A2">
        <w:rPr>
          <w:rFonts w:ascii="Times New Roman" w:hAnsi="Times New Roman" w:cs="Times New Roman"/>
          <w:b/>
          <w:sz w:val="28"/>
          <w:szCs w:val="28"/>
        </w:rPr>
        <w:t xml:space="preserve">» версии 5.0 </w:t>
      </w:r>
      <w:r w:rsidRPr="001725A2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Pr="001725A2">
        <w:rPr>
          <w:rFonts w:ascii="Times New Roman" w:hAnsi="Times New Roman" w:cs="Times New Roman"/>
          <w:b/>
          <w:sz w:val="28"/>
          <w:szCs w:val="28"/>
        </w:rPr>
        <w:t>3</w:t>
      </w:r>
    </w:p>
    <w:p w:rsidR="001725A2" w:rsidRPr="001725A2" w:rsidRDefault="001725A2" w:rsidP="001725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bidi="ru-RU"/>
        </w:rPr>
      </w:pPr>
      <w:r w:rsidRPr="001725A2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Важное примечание: </w:t>
      </w:r>
      <w:r w:rsidRPr="001725A2">
        <w:rPr>
          <w:rFonts w:ascii="Times New Roman" w:hAnsi="Times New Roman" w:cs="Times New Roman"/>
          <w:i/>
          <w:iCs/>
          <w:sz w:val="28"/>
          <w:szCs w:val="28"/>
          <w:lang w:bidi="ru-RU"/>
        </w:rPr>
        <w:t>Настоящая инструкция рассчитана для применения в организациях, уже взаимодействовавших ранее с Управлением Федерального казначейства по Республике Бурятия (далее – Управление) по вопросам получения средств криптографической защиты информации (далее - СКЗИ).</w:t>
      </w:r>
    </w:p>
    <w:p w:rsidR="001725A2" w:rsidRPr="001725A2" w:rsidRDefault="001725A2" w:rsidP="001725A2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725A2">
        <w:rPr>
          <w:rFonts w:ascii="Times New Roman" w:hAnsi="Times New Roman" w:cs="Times New Roman"/>
          <w:i/>
          <w:iCs/>
          <w:sz w:val="28"/>
          <w:szCs w:val="28"/>
          <w:lang w:bidi="ru-RU"/>
        </w:rPr>
        <w:t xml:space="preserve">Однако в случае первичного обращения в Управление для получения СКЗИ необходимо руководствоваться </w:t>
      </w:r>
      <w:r w:rsidRPr="001725A2">
        <w:rPr>
          <w:rFonts w:ascii="Times New Roman" w:hAnsi="Times New Roman" w:cs="Times New Roman"/>
          <w:bCs/>
          <w:i/>
          <w:iCs/>
          <w:sz w:val="28"/>
          <w:szCs w:val="28"/>
          <w:lang w:bidi="ru-RU"/>
        </w:rPr>
        <w:t>Памяткой по первичному получению</w:t>
      </w:r>
      <w:r w:rsidRPr="001725A2">
        <w:rPr>
          <w:rFonts w:ascii="Times New Roman" w:hAnsi="Times New Roman" w:cs="Times New Roman"/>
          <w:i/>
          <w:iCs/>
          <w:sz w:val="28"/>
          <w:szCs w:val="28"/>
          <w:lang w:bidi="ru-RU"/>
        </w:rPr>
        <w:t xml:space="preserve"> </w:t>
      </w:r>
      <w:r w:rsidRPr="001725A2">
        <w:rPr>
          <w:rFonts w:ascii="Times New Roman" w:hAnsi="Times New Roman" w:cs="Times New Roman"/>
          <w:bCs/>
          <w:i/>
          <w:iCs/>
          <w:sz w:val="28"/>
          <w:szCs w:val="28"/>
          <w:lang w:bidi="ru-RU"/>
        </w:rPr>
        <w:t xml:space="preserve">СКЗИ       </w:t>
      </w:r>
      <w:r w:rsidRPr="001725A2">
        <w:rPr>
          <w:rFonts w:ascii="Times New Roman" w:hAnsi="Times New Roman" w:cs="Times New Roman"/>
          <w:i/>
          <w:sz w:val="28"/>
          <w:szCs w:val="28"/>
        </w:rPr>
        <w:t xml:space="preserve">размещенной на официальном сайте Управления                                                                                                                                                </w:t>
      </w:r>
      <w:hyperlink r:id="rId8" w:history="1">
        <w:r w:rsidR="00EC7C11" w:rsidRPr="001725A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https://buryatia.roskazna.gov.ru/gis/aokz/instrukcii-i-razyasneniya</w:t>
        </w:r>
      </w:hyperlink>
      <w:r w:rsidRPr="001725A2">
        <w:rPr>
          <w:rFonts w:ascii="Times New Roman" w:hAnsi="Times New Roman" w:cs="Times New Roman"/>
          <w:i/>
          <w:color w:val="0070C0"/>
          <w:sz w:val="28"/>
          <w:szCs w:val="28"/>
          <w:u w:val="single"/>
        </w:rPr>
        <w:t>.</w:t>
      </w:r>
    </w:p>
    <w:p w:rsidR="001725A2" w:rsidRPr="001725A2" w:rsidRDefault="001725A2" w:rsidP="001725A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 xml:space="preserve">Для перехода на использование СКЗИ «КриптоПро </w:t>
      </w:r>
      <w:r w:rsidRPr="001725A2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Pr="001725A2">
        <w:rPr>
          <w:rFonts w:ascii="Times New Roman" w:hAnsi="Times New Roman" w:cs="Times New Roman"/>
          <w:sz w:val="28"/>
          <w:szCs w:val="28"/>
        </w:rPr>
        <w:t xml:space="preserve">» версии 5.0 </w:t>
      </w:r>
      <w:r w:rsidRPr="001725A2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1725A2">
        <w:rPr>
          <w:rFonts w:ascii="Times New Roman" w:hAnsi="Times New Roman" w:cs="Times New Roman"/>
          <w:sz w:val="28"/>
          <w:szCs w:val="28"/>
        </w:rPr>
        <w:t>3 необходимо:</w:t>
      </w:r>
    </w:p>
    <w:p w:rsidR="001725A2" w:rsidRPr="001725A2" w:rsidRDefault="001725A2" w:rsidP="001725A2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>Регистратору (Главному регистратору</w:t>
      </w:r>
      <w:r w:rsidRPr="001725A2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1725A2">
        <w:rPr>
          <w:rFonts w:ascii="Times New Roman" w:hAnsi="Times New Roman" w:cs="Times New Roman"/>
          <w:sz w:val="28"/>
          <w:szCs w:val="28"/>
        </w:rPr>
        <w:t xml:space="preserve">) организации убедиться в наличии роли «Сотрудник ОКИ» в информационной системе «Автоматизация органов криптографической защиты» (далее – ИС АОКЗ) у сотрудника организации ответственного за учет (эксплуатацию) средств криптографической защиты информации (далее – СКЗИ). В случае отсутствия данной роли, необходимо произвести ее назначение в ПОИБ СОБИ ФК </w:t>
      </w:r>
      <w:hyperlink r:id="rId9" w:history="1">
        <w:r w:rsidRPr="001725A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https://sobi.cert.roskazna.ru</w:t>
        </w:r>
      </w:hyperlink>
      <w:r w:rsidRPr="001725A2">
        <w:rPr>
          <w:rFonts w:ascii="Times New Roman" w:hAnsi="Times New Roman" w:cs="Times New Roman"/>
          <w:sz w:val="28"/>
          <w:szCs w:val="28"/>
        </w:rPr>
        <w:t xml:space="preserve"> в соответствии с инструкцией по подключению к ИС АОКЗ размещенной на официальном сайте Управления </w:t>
      </w:r>
      <w:hyperlink r:id="rId10" w:history="1">
        <w:r w:rsidRPr="001725A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https://buryatia.roskazna.gov.ru/gis/aokz/instrukcii-i-razyasneniya</w:t>
        </w:r>
      </w:hyperlink>
      <w:r w:rsidRPr="001725A2">
        <w:rPr>
          <w:rFonts w:ascii="Times New Roman" w:hAnsi="Times New Roman" w:cs="Times New Roman"/>
          <w:sz w:val="28"/>
          <w:szCs w:val="28"/>
        </w:rPr>
        <w:t>.</w:t>
      </w:r>
    </w:p>
    <w:p w:rsidR="001725A2" w:rsidRPr="001725A2" w:rsidRDefault="001725A2" w:rsidP="001725A2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>Направить Заявку</w:t>
      </w:r>
      <w:r w:rsidRPr="001725A2">
        <w:rPr>
          <w:rFonts w:ascii="Times New Roman" w:hAnsi="Times New Roman" w:cs="Times New Roman"/>
          <w:sz w:val="28"/>
          <w:szCs w:val="28"/>
          <w:vertAlign w:val="superscript"/>
        </w:rPr>
        <w:footnoteReference w:id="2"/>
      </w:r>
      <w:r w:rsidRPr="001725A2">
        <w:rPr>
          <w:rFonts w:ascii="Times New Roman" w:hAnsi="Times New Roman" w:cs="Times New Roman"/>
          <w:sz w:val="28"/>
          <w:szCs w:val="28"/>
        </w:rPr>
        <w:t xml:space="preserve"> на получение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СКЗИ «КриптоПро CSP» версии 5.0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Pr="001725A2">
        <w:rPr>
          <w:rFonts w:ascii="Times New Roman" w:hAnsi="Times New Roman" w:cs="Times New Roman"/>
          <w:sz w:val="28"/>
          <w:szCs w:val="28"/>
        </w:rPr>
        <w:t xml:space="preserve">на электронный адрес Управления </w:t>
      </w:r>
      <w:hyperlink r:id="rId11" w:history="1">
        <w:r w:rsidRPr="001725A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ufk02@roskazna.ru</w:t>
        </w:r>
      </w:hyperlink>
      <w:r w:rsidRPr="001725A2">
        <w:rPr>
          <w:rFonts w:ascii="Times New Roman" w:hAnsi="Times New Roman" w:cs="Times New Roman"/>
          <w:sz w:val="28"/>
          <w:szCs w:val="28"/>
        </w:rPr>
        <w:t>.</w:t>
      </w:r>
    </w:p>
    <w:p w:rsidR="001725A2" w:rsidRPr="001725A2" w:rsidRDefault="001725A2" w:rsidP="001725A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Выдача СКЗИ осуществляется посредством ИС АОКЗ в течение трех рабочих дней со дня получения запроса.</w:t>
      </w:r>
    </w:p>
    <w:p w:rsidR="001725A2" w:rsidRPr="001725A2" w:rsidRDefault="001725A2" w:rsidP="001725A2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 xml:space="preserve">Посредством функционала ИС АОКЗ необходимо получить СКЗИ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«КриптоПро CSP» версии 5.0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1725A2">
        <w:rPr>
          <w:rFonts w:ascii="Times New Roman" w:hAnsi="Times New Roman" w:cs="Times New Roman"/>
          <w:sz w:val="28"/>
          <w:szCs w:val="28"/>
        </w:rPr>
        <w:t xml:space="preserve"> и подтвердить получение экземпляра СКЗИ:</w:t>
      </w:r>
    </w:p>
    <w:p w:rsidR="001725A2" w:rsidRPr="001725A2" w:rsidRDefault="001725A2" w:rsidP="001725A2">
      <w:pPr>
        <w:spacing w:after="0" w:line="360" w:lineRule="auto"/>
        <w:ind w:left="709" w:right="125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Осуществить вход в ИС АОКЗ:</w:t>
      </w:r>
      <w:r w:rsidRPr="001725A2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1725A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https://aokz.cert.roskazna.ru/</w:t>
        </w:r>
      </w:hyperlink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разделе «Экземпляры Организации» нажать на строку с переданным СКЗИ «Средство криптографической защиты информации «КриптоПро CSP» КриптоПро CSP 5.0 R3 (Исполнения </w:t>
      </w:r>
      <w:proofErr w:type="spellStart"/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Base</w:t>
      </w:r>
      <w:proofErr w:type="spellEnd"/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)»:</w:t>
      </w:r>
    </w:p>
    <w:p w:rsidR="001725A2" w:rsidRPr="001725A2" w:rsidRDefault="001725A2" w:rsidP="001725A2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3CCED9AE" wp14:editId="6681AD98">
            <wp:extent cx="5772150" cy="14478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97" t="9538" r="1336" b="42137"/>
                    <a:stretch/>
                  </pic:blipFill>
                  <pic:spPr bwMode="auto">
                    <a:xfrm>
                      <a:off x="0" y="0"/>
                      <a:ext cx="577215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3.3.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появившемся окне нажать на значок </w:t>
      </w:r>
      <w:r w:rsidRPr="001725A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7ED81B4" wp14:editId="0D9595EF">
            <wp:extent cx="361950" cy="323850"/>
            <wp:effectExtent l="0" t="0" r="0" b="0"/>
            <wp:docPr id="24" name="Рисунок 24" descr="cid:image001.jpg@01DC3F66.782A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3F66.782A6290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 - «Подтвердить получение» экземпляра СКЗИ:</w:t>
      </w:r>
    </w:p>
    <w:p w:rsidR="001725A2" w:rsidRPr="001725A2" w:rsidRDefault="001725A2" w:rsidP="001725A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EA5A680" wp14:editId="73F14A93">
            <wp:extent cx="5767070" cy="2036445"/>
            <wp:effectExtent l="0" t="0" r="5080" b="19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3.4.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В поле «Дата сопроводительного документа» ввести текущую дату, а в поле «Номер сопроводительного документа» ввести б/н (без номер</w:t>
      </w:r>
      <w:r w:rsidR="00C91C5C">
        <w:rPr>
          <w:rFonts w:ascii="Times New Roman" w:eastAsia="Times New Roman" w:hAnsi="Times New Roman" w:cs="Times New Roman"/>
          <w:color w:val="000000"/>
          <w:sz w:val="28"/>
          <w:szCs w:val="28"/>
        </w:rPr>
        <w:t>а) и нажать кнопку «Сохранить».</w:t>
      </w:r>
    </w:p>
    <w:p w:rsidR="001725A2" w:rsidRPr="001725A2" w:rsidRDefault="001725A2" w:rsidP="001725A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AC6CD96" wp14:editId="07C9A16D">
            <wp:extent cx="1718945" cy="1249680"/>
            <wp:effectExtent l="0" t="0" r="0" b="762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3.5.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В открывшемся окне подтвердить получение экземпляра СКЗИ нажав кнопку «Подписать»</w:t>
      </w:r>
    </w:p>
    <w:p w:rsidR="001725A2" w:rsidRPr="001725A2" w:rsidRDefault="001725A2" w:rsidP="001725A2">
      <w:pPr>
        <w:jc w:val="center"/>
      </w:pPr>
      <w:r w:rsidRPr="001725A2">
        <w:rPr>
          <w:noProof/>
          <w:lang w:eastAsia="ru-RU"/>
        </w:rPr>
        <w:drawing>
          <wp:inline distT="0" distB="0" distL="0" distR="0" wp14:anchorId="5D429356" wp14:editId="5E1B21AF">
            <wp:extent cx="2533650" cy="16478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одтв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5A2" w:rsidRPr="001725A2" w:rsidRDefault="001725A2" w:rsidP="001725A2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 xml:space="preserve">Выполнить установку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СКЗИ «КриптоПро CSP» версии 5.0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1725A2">
        <w:rPr>
          <w:rFonts w:ascii="Times New Roman" w:hAnsi="Times New Roman" w:cs="Times New Roman"/>
          <w:sz w:val="28"/>
          <w:szCs w:val="28"/>
        </w:rPr>
        <w:t xml:space="preserve"> </w:t>
      </w:r>
      <w:r w:rsidRPr="001725A2">
        <w:rPr>
          <w:rFonts w:ascii="Times New Roman" w:hAnsi="Times New Roman" w:cs="Times New Roman"/>
          <w:sz w:val="28"/>
          <w:szCs w:val="28"/>
        </w:rPr>
        <w:br/>
        <w:t xml:space="preserve">на рабочем месте пользователя и уничтожение предыдущей версии СКЗИ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«КриптоПро CSP»</w:t>
      </w:r>
      <w:r w:rsidRPr="001725A2">
        <w:rPr>
          <w:rFonts w:ascii="Times New Roman" w:hAnsi="Times New Roman" w:cs="Times New Roman"/>
          <w:sz w:val="28"/>
          <w:szCs w:val="28"/>
        </w:rPr>
        <w:t>.</w:t>
      </w:r>
    </w:p>
    <w:p w:rsidR="001725A2" w:rsidRPr="001725A2" w:rsidRDefault="001725A2" w:rsidP="001725A2">
      <w:pPr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В карточке СКЗИ нажать значок </w:t>
      </w: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E80F70" wp14:editId="4EA525DC">
            <wp:extent cx="293767" cy="268412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7" cy="278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725A2">
        <w:rPr>
          <w:rFonts w:ascii="Times New Roman" w:hAnsi="Times New Roman" w:cs="Times New Roman"/>
          <w:sz w:val="28"/>
          <w:szCs w:val="28"/>
        </w:rPr>
        <w:t xml:space="preserve"> «Комплектация»</w:t>
      </w:r>
    </w:p>
    <w:p w:rsidR="001725A2" w:rsidRPr="001725A2" w:rsidRDefault="001725A2" w:rsidP="001725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AA5186" wp14:editId="11064B0A">
            <wp:extent cx="5810250" cy="204787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компл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5A2" w:rsidRPr="001725A2" w:rsidRDefault="001725A2" w:rsidP="001725A2">
      <w:pPr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В открывшемся окне нажать кнопку «Скачать все». </w:t>
      </w:r>
    </w:p>
    <w:p w:rsidR="001725A2" w:rsidRPr="001725A2" w:rsidRDefault="001725A2" w:rsidP="001725A2">
      <w:pPr>
        <w:spacing w:after="0" w:line="360" w:lineRule="auto"/>
        <w:ind w:left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796B71" wp14:editId="021B995C">
            <wp:extent cx="3181350" cy="17970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9" t="30256" r="23323" b="20535"/>
                    <a:stretch/>
                  </pic:blipFill>
                  <pic:spPr bwMode="auto">
                    <a:xfrm>
                      <a:off x="0" y="0"/>
                      <a:ext cx="31813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4.3.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Выполнить проверку целостности полученного СКЗИ «КриптоПро CSP» версии 5.0 R3 в соответствии с разделом 2 ЖТЯИ.00101-03 95 01 «Правила пользования».</w:t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4.4. </w:t>
      </w:r>
      <w:r w:rsidRPr="001725A2">
        <w:rPr>
          <w:rFonts w:ascii="Times New Roman" w:hAnsi="Times New Roman" w:cs="Times New Roman"/>
          <w:sz w:val="28"/>
          <w:szCs w:val="28"/>
        </w:rPr>
        <w:t xml:space="preserve">Установить или обновить СКЗИ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«КриптоПро CSP» до версии 5.0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3 следуя указаниям мастера установки.</w:t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Запустить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«КриптоПро CSP» с правами администратора, на вкладке «Безопасность» включить режим работы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«Усиленный контроль использования ключей» и нажмите кнопку «Применить». Для смены режима работы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потребуется перезагрузка компьютера.</w:t>
      </w:r>
    </w:p>
    <w:p w:rsidR="001725A2" w:rsidRPr="001725A2" w:rsidRDefault="001725A2" w:rsidP="001725A2">
      <w:pPr>
        <w:spacing w:after="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</w:p>
    <w:p w:rsidR="001725A2" w:rsidRPr="00EC7C11" w:rsidRDefault="001725A2" w:rsidP="001725A2">
      <w:pPr>
        <w:spacing w:after="0" w:line="360" w:lineRule="auto"/>
        <w:ind w:left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D70096" wp14:editId="0E3E741B">
            <wp:extent cx="2501900" cy="3018263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47" cy="302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F8F2B9" wp14:editId="45845E8D">
            <wp:extent cx="2524239" cy="3011805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sp2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678" cy="302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Запустить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«КриптоПро CSP» с правами администратора и на вкладке «Дополнительно» нажать кнопку «Пересчитать </w:t>
      </w:r>
      <w:proofErr w:type="spellStart"/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хэши</w:t>
      </w:r>
      <w:proofErr w:type="spellEnd"/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1725A2" w:rsidRPr="001725A2" w:rsidRDefault="001725A2" w:rsidP="001725A2">
      <w:pPr>
        <w:spacing w:after="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2C1BAC" wp14:editId="712E3DCB">
            <wp:extent cx="2343150" cy="2826748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557" cy="284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5A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058A50" wp14:editId="6D97E950">
            <wp:extent cx="2501978" cy="3007302"/>
            <wp:effectExtent l="0" t="0" r="0" b="317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p31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249" cy="306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5A2" w:rsidRDefault="001725A2" w:rsidP="00C91C5C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4.7.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После завершения установки, в карточке экземпляра СКЗИ в ИС АОКЗ необходимо нажать значок </w:t>
      </w: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DEA27D" wp14:editId="330C7C23">
            <wp:extent cx="286101" cy="268219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3128" t="38172" r="83846" b="56151"/>
                    <a:stretch/>
                  </pic:blipFill>
                  <pic:spPr bwMode="auto">
                    <a:xfrm>
                      <a:off x="0" y="0"/>
                      <a:ext cx="291039" cy="27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725A2">
        <w:rPr>
          <w:rFonts w:ascii="Times New Roman" w:hAnsi="Times New Roman" w:cs="Times New Roman"/>
          <w:sz w:val="28"/>
          <w:szCs w:val="28"/>
        </w:rPr>
        <w:t xml:space="preserve"> «Установить»</w:t>
      </w:r>
    </w:p>
    <w:p w:rsidR="00C91C5C" w:rsidRPr="001725A2" w:rsidRDefault="00C91C5C" w:rsidP="00C91C5C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1725A2" w:rsidRDefault="001725A2" w:rsidP="001725A2">
      <w:pPr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010325C2" wp14:editId="70CC2B30">
            <wp:extent cx="5734050" cy="210185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2559" t="9412" r="1173" b="19786"/>
                    <a:stretch/>
                  </pic:blipFill>
                  <pic:spPr bwMode="auto">
                    <a:xfrm>
                      <a:off x="0" y="0"/>
                      <a:ext cx="5734050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1C5C" w:rsidRPr="001725A2" w:rsidRDefault="00C91C5C" w:rsidP="001725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4.8.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В открывшемся окне необходимо заполнить дату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ввода в действие – текущая дата, в поле «Номер подтверждающего документа» ввести б/н (без номера) и нажать кнопку «Сохранить». </w:t>
      </w:r>
    </w:p>
    <w:p w:rsidR="001725A2" w:rsidRPr="001725A2" w:rsidRDefault="001725A2" w:rsidP="001725A2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63A1B49E" wp14:editId="4D9AF13B">
            <wp:extent cx="1714500" cy="1250950"/>
            <wp:effectExtent l="0" t="0" r="0" b="635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35597" t="31886" r="35542" b="24491"/>
                    <a:stretch/>
                  </pic:blipFill>
                  <pic:spPr bwMode="auto">
                    <a:xfrm>
                      <a:off x="0" y="0"/>
                      <a:ext cx="1714500" cy="125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.9.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 ввода в эксплуатацию полученного экземпляра СКЗИ нажать кнопку «Подписать»</w:t>
      </w:r>
    </w:p>
    <w:p w:rsidR="001725A2" w:rsidRPr="001725A2" w:rsidRDefault="001725A2" w:rsidP="001725A2">
      <w:pPr>
        <w:jc w:val="center"/>
      </w:pPr>
      <w:r w:rsidRPr="001725A2">
        <w:rPr>
          <w:noProof/>
          <w:lang w:eastAsia="ru-RU"/>
        </w:rPr>
        <w:drawing>
          <wp:inline distT="0" distB="0" distL="0" distR="0" wp14:anchorId="4C254A7C" wp14:editId="4DA76005">
            <wp:extent cx="2581635" cy="1676634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одтв 2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ED3" w:rsidRDefault="00A82ED3" w:rsidP="001725A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82ED3" w:rsidRDefault="00A82ED3" w:rsidP="001725A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25A2" w:rsidRPr="001725A2" w:rsidRDefault="001725A2" w:rsidP="001725A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 завершении всех действий статус вашего экземпляра СКЗИ изменится на – «Используется».</w:t>
      </w:r>
    </w:p>
    <w:p w:rsidR="001725A2" w:rsidRDefault="001725A2" w:rsidP="001725A2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291B8C04" wp14:editId="20D73405">
            <wp:extent cx="5848350" cy="20383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535" t="9431" r="1015" b="21758"/>
                    <a:stretch/>
                  </pic:blipFill>
                  <pic:spPr bwMode="auto">
                    <a:xfrm>
                      <a:off x="0" y="0"/>
                      <a:ext cx="584835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1C5C" w:rsidRPr="001725A2" w:rsidRDefault="00C91C5C" w:rsidP="001725A2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25A2" w:rsidRPr="001725A2" w:rsidRDefault="001725A2" w:rsidP="001725A2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>В случае, если ранее применяемое СКЗИ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«КриптоПро CSP» версии 4.0 </w:t>
      </w:r>
      <w:r w:rsidRPr="001725A2">
        <w:rPr>
          <w:rFonts w:ascii="Times New Roman" w:hAnsi="Times New Roman" w:cs="Times New Roman"/>
          <w:sz w:val="28"/>
          <w:szCs w:val="28"/>
        </w:rPr>
        <w:t>было получено в Управлении посредством ИС АОКЗ необходимо осуществить его возврат:</w:t>
      </w:r>
    </w:p>
    <w:p w:rsidR="001725A2" w:rsidRPr="001725A2" w:rsidRDefault="001725A2" w:rsidP="001725A2">
      <w:pPr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В карточке СКЗИ нажать значок </w:t>
      </w: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F370FD" wp14:editId="68429D8F">
            <wp:extent cx="239184" cy="264287"/>
            <wp:effectExtent l="0" t="0" r="8890" b="254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17195" t="36937" r="79980" b="57004"/>
                    <a:stretch/>
                  </pic:blipFill>
                  <pic:spPr bwMode="auto">
                    <a:xfrm>
                      <a:off x="0" y="0"/>
                      <a:ext cx="255507" cy="282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725A2">
        <w:rPr>
          <w:rFonts w:ascii="Times New Roman" w:hAnsi="Times New Roman" w:cs="Times New Roman"/>
          <w:sz w:val="28"/>
          <w:szCs w:val="28"/>
        </w:rPr>
        <w:t xml:space="preserve"> «Изъять» </w:t>
      </w:r>
    </w:p>
    <w:p w:rsidR="001725A2" w:rsidRDefault="001725A2" w:rsidP="001725A2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5EA35655" wp14:editId="3B33DD7C">
            <wp:extent cx="5875485" cy="202438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1039" t="8986" b="24809"/>
                    <a:stretch/>
                  </pic:blipFill>
                  <pic:spPr bwMode="auto">
                    <a:xfrm>
                      <a:off x="0" y="0"/>
                      <a:ext cx="5878683" cy="202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В открывшемся окне необходимо заполнить дату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изъятия – текущая дата, в поле «Номер подтверждающего документа» ввести б/н (без номера) и нажать кнопку «Сохранить». </w:t>
      </w:r>
    </w:p>
    <w:p w:rsidR="001725A2" w:rsidRPr="001725A2" w:rsidRDefault="001725A2" w:rsidP="001725A2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4FC4B962" wp14:editId="4908CE8D">
            <wp:extent cx="1733199" cy="1542321"/>
            <wp:effectExtent l="0" t="0" r="635" b="127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35616" t="27518" r="35197" b="23335"/>
                    <a:stretch/>
                  </pic:blipFill>
                  <pic:spPr bwMode="auto">
                    <a:xfrm>
                      <a:off x="0" y="0"/>
                      <a:ext cx="1733870" cy="1542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5</w:t>
      </w:r>
      <w:r>
        <w:rPr>
          <w:rFonts w:ascii="Times New Roman" w:hAnsi="Times New Roman" w:cs="Times New Roman"/>
          <w:sz w:val="28"/>
          <w:szCs w:val="28"/>
        </w:rPr>
        <w:t xml:space="preserve">.3.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подтверждения изъятия экземпляра СКЗИ нажать кнопку «Подписать» </w:t>
      </w:r>
    </w:p>
    <w:p w:rsidR="001725A2" w:rsidRDefault="001725A2" w:rsidP="001725A2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71E8CAEA" wp14:editId="0ABD6F18">
            <wp:extent cx="2546260" cy="1648863"/>
            <wp:effectExtent l="0" t="0" r="6985" b="889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28433" t="24236" r="28693" b="22189"/>
                    <a:stretch/>
                  </pic:blipFill>
                  <pic:spPr bwMode="auto">
                    <a:xfrm>
                      <a:off x="0" y="0"/>
                      <a:ext cx="2546934" cy="164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4982" w:rsidRDefault="00FF4982" w:rsidP="001725A2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25A2" w:rsidRPr="001725A2" w:rsidRDefault="001725A2" w:rsidP="001725A2">
      <w:pPr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5.4.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Статус экземпляра СКЗИ изменится на – «Готов к выдаче»</w:t>
      </w:r>
    </w:p>
    <w:p w:rsidR="001725A2" w:rsidRDefault="001725A2" w:rsidP="001725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205B9767" wp14:editId="74CC2048">
            <wp:extent cx="5794939" cy="2052749"/>
            <wp:effectExtent l="0" t="0" r="0" b="508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1322" t="8871" r="1090" b="24860"/>
                    <a:stretch/>
                  </pic:blipFill>
                  <pic:spPr bwMode="auto">
                    <a:xfrm>
                      <a:off x="0" y="0"/>
                      <a:ext cx="5797210" cy="2053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4982" w:rsidRDefault="00FF4982" w:rsidP="001725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Для возврата экземпляра СКЗИ нажать на значок </w:t>
      </w: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FF7080" wp14:editId="438BD290">
            <wp:extent cx="246832" cy="253206"/>
            <wp:effectExtent l="0" t="0" r="127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8732" t="36347" r="88231" b="57803"/>
                    <a:stretch/>
                  </pic:blipFill>
                  <pic:spPr bwMode="auto">
                    <a:xfrm>
                      <a:off x="0" y="0"/>
                      <a:ext cx="253581" cy="260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725A2">
        <w:rPr>
          <w:rFonts w:ascii="Times New Roman" w:hAnsi="Times New Roman" w:cs="Times New Roman"/>
          <w:sz w:val="28"/>
          <w:szCs w:val="28"/>
        </w:rPr>
        <w:t xml:space="preserve"> «Вернуть»</w:t>
      </w:r>
    </w:p>
    <w:p w:rsidR="001725A2" w:rsidRDefault="001725A2" w:rsidP="001725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6619C603" wp14:editId="05CE49EB">
            <wp:extent cx="5806160" cy="2019155"/>
            <wp:effectExtent l="0" t="0" r="4445" b="63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1133" t="8909" r="1106" b="25636"/>
                    <a:stretch/>
                  </pic:blipFill>
                  <pic:spPr bwMode="auto">
                    <a:xfrm>
                      <a:off x="0" y="0"/>
                      <a:ext cx="5807399" cy="201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4982" w:rsidRDefault="00FF4982" w:rsidP="001725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5.6.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</w:t>
      </w:r>
      <w:r w:rsidRPr="001725A2">
        <w:rPr>
          <w:rFonts w:ascii="Times New Roman" w:hAnsi="Times New Roman" w:cs="Times New Roman"/>
          <w:sz w:val="28"/>
          <w:szCs w:val="28"/>
        </w:rPr>
        <w:t xml:space="preserve"> возврата экземпляра СКЗИ необходимо нажать кнопку «Подписать»</w:t>
      </w:r>
    </w:p>
    <w:p w:rsidR="001725A2" w:rsidRPr="001725A2" w:rsidRDefault="001725A2" w:rsidP="001725A2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5F67444" wp14:editId="6AD741DF">
            <wp:extent cx="2517775" cy="1572895"/>
            <wp:effectExtent l="0" t="0" r="0" b="825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25A2" w:rsidRPr="001725A2" w:rsidRDefault="001725A2" w:rsidP="001725A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завершении всех действий статус вашего экземпляра СКЗИ изменится на – «Возвращён».</w:t>
      </w:r>
    </w:p>
    <w:p w:rsidR="001725A2" w:rsidRPr="001725A2" w:rsidRDefault="001725A2" w:rsidP="001725A2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5F06FACD" wp14:editId="29D06ECE">
            <wp:extent cx="5816669" cy="2109291"/>
            <wp:effectExtent l="0" t="0" r="0" b="571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1133" t="8779" r="906" b="22417"/>
                    <a:stretch/>
                  </pic:blipFill>
                  <pic:spPr bwMode="auto">
                    <a:xfrm>
                      <a:off x="0" y="0"/>
                      <a:ext cx="5819246" cy="2110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25A2" w:rsidRPr="001725A2" w:rsidRDefault="001725A2" w:rsidP="001725A2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 xml:space="preserve"> В случае, если ранее применяемое СКЗИ было получено в Управлении на оптическом носителе (CD/DVD) необходимо произвести уничтожение дистрибутива СКЗИ, а также эксплуатационной и технической документации. Акт уничтожения</w:t>
      </w:r>
      <w:r w:rsidRPr="001725A2">
        <w:rPr>
          <w:rFonts w:ascii="Times New Roman" w:hAnsi="Times New Roman" w:cs="Times New Roman"/>
          <w:sz w:val="28"/>
          <w:szCs w:val="28"/>
          <w:vertAlign w:val="superscript"/>
        </w:rPr>
        <w:footnoteReference w:id="3"/>
      </w:r>
      <w:r w:rsidRPr="001725A2">
        <w:rPr>
          <w:rFonts w:ascii="Times New Roman" w:hAnsi="Times New Roman" w:cs="Times New Roman"/>
          <w:sz w:val="28"/>
          <w:szCs w:val="28"/>
        </w:rPr>
        <w:t xml:space="preserve"> необходимо оформить в 2-х экземплярах и предоставить один экземпляр в Управление (г. Улан-Удэ, ул. Ермаковская, д.12) или в территориальный отдел Управления по месту выдачи ранее полученного СКЗИ.</w:t>
      </w:r>
    </w:p>
    <w:p w:rsidR="001725A2" w:rsidRPr="001725A2" w:rsidRDefault="001725A2" w:rsidP="001725A2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>С 15.10.2025 лицензия на право использования СКЗИ «КриптоПро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</w:p>
    <w:p w:rsidR="001725A2" w:rsidRPr="001725A2" w:rsidRDefault="001725A2" w:rsidP="001725A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 xml:space="preserve">Смену сертификатов ключей проверки электронной подписи, полученных по запросам, созданным до 15.10.2025 необходимо произвести в течение 90 календарных дней с момента установки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СКЗИ «КриптоПро CSP» версии 5.0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с использованием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портала заявителя информационной системы Удостоверяющий центр Федерального казначейства </w:t>
      </w:r>
      <w:hyperlink r:id="rId36" w:history="1">
        <w:r w:rsidRPr="001725A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shd w:val="clear" w:color="auto" w:fill="FFFFFF"/>
          </w:rPr>
          <w:t>https://fzs.roskazna.ru/</w:t>
        </w:r>
      </w:hyperlink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br w:type="page"/>
      </w:r>
    </w:p>
    <w:p w:rsidR="001725A2" w:rsidRPr="001725A2" w:rsidRDefault="001725A2" w:rsidP="001725A2">
      <w:pPr>
        <w:spacing w:after="0" w:line="240" w:lineRule="auto"/>
        <w:ind w:left="48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  <w:r w:rsidRPr="001725A2">
        <w:rPr>
          <w:rFonts w:ascii="Times New Roman" w:hAnsi="Times New Roman" w:cs="Times New Roman"/>
          <w:sz w:val="24"/>
          <w:szCs w:val="24"/>
        </w:rPr>
        <w:br/>
        <w:t>к Инструкции по переходу на использование СКЗИ «КриптоПро</w:t>
      </w:r>
      <w:r w:rsidRPr="001725A2">
        <w:rPr>
          <w:rFonts w:ascii="Times New Roman" w:hAnsi="Times New Roman" w:cs="Times New Roman"/>
          <w:sz w:val="24"/>
          <w:szCs w:val="24"/>
          <w:lang w:val="en-US"/>
        </w:rPr>
        <w:t> CSP</w:t>
      </w:r>
      <w:r w:rsidRPr="001725A2">
        <w:rPr>
          <w:rFonts w:ascii="Times New Roman" w:hAnsi="Times New Roman" w:cs="Times New Roman"/>
          <w:sz w:val="24"/>
          <w:szCs w:val="24"/>
        </w:rPr>
        <w:t xml:space="preserve">» версии 5.0 </w:t>
      </w:r>
      <w:r w:rsidRPr="001725A2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1725A2">
        <w:rPr>
          <w:rFonts w:ascii="Times New Roman" w:hAnsi="Times New Roman" w:cs="Times New Roman"/>
          <w:sz w:val="24"/>
          <w:szCs w:val="24"/>
        </w:rPr>
        <w:t>3</w:t>
      </w:r>
    </w:p>
    <w:tbl>
      <w:tblPr>
        <w:tblStyle w:val="af3"/>
        <w:tblW w:w="9786" w:type="dxa"/>
        <w:tblLook w:val="04A0" w:firstRow="1" w:lastRow="0" w:firstColumn="1" w:lastColumn="0" w:noHBand="0" w:noVBand="1"/>
      </w:tblPr>
      <w:tblGrid>
        <w:gridCol w:w="4839"/>
        <w:gridCol w:w="4947"/>
      </w:tblGrid>
      <w:tr w:rsidR="001725A2" w:rsidRPr="001725A2" w:rsidTr="00C91C5C">
        <w:trPr>
          <w:trHeight w:val="1545"/>
        </w:trPr>
        <w:tc>
          <w:tcPr>
            <w:tcW w:w="4839" w:type="dxa"/>
            <w:tcBorders>
              <w:top w:val="nil"/>
              <w:left w:val="nil"/>
              <w:bottom w:val="nil"/>
              <w:right w:val="nil"/>
            </w:tcBorders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</w:pPr>
            <w:r w:rsidRPr="001725A2">
              <w:rPr>
                <w:rFonts w:ascii="Times New Roman" w:eastAsia="Times New Roman" w:hAnsi="Times New Roman" w:cs="Times New Roman"/>
                <w:i/>
                <w:lang w:eastAsia="ru-RU"/>
              </w:rPr>
              <w:br w:type="page" w:clear="all"/>
            </w:r>
            <w:r w:rsidRPr="001725A2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  <w:t>Примерная форма письма</w:t>
            </w: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</w:pPr>
            <w:r w:rsidRPr="001725A2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  <w:t>Все пояснения, выделенные курсивом, должны быть удалены</w:t>
            </w: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</w:pPr>
            <w:r w:rsidRPr="001725A2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  <w:t>Письмо оформляется на бланке Организации</w:t>
            </w:r>
            <w:r w:rsidRPr="001725A2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4"/>
              </w:rPr>
              <w:t xml:space="preserve">, </w:t>
            </w:r>
            <w:r w:rsidRPr="001725A2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4"/>
                <w:u w:val="single"/>
              </w:rPr>
              <w:t>с обязательным указанием адреса электронной почты</w:t>
            </w: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</w:pPr>
            <w:r w:rsidRPr="001725A2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  <w:t>Письмо перед отправкой должно быть подписано, присвоены дата и номер</w:t>
            </w: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NewRomanPSMT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5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Федерального казначейства</w:t>
            </w: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5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 w:rsidRPr="001725A2">
              <w:rPr>
                <w:rFonts w:ascii="Times New Roman" w:hAnsi="Times New Roman" w:cs="Times New Roman"/>
                <w:sz w:val="24"/>
                <w:szCs w:val="24"/>
              </w:rPr>
              <w:t>Республике Бурятия</w:t>
            </w: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5A2" w:rsidRPr="001725A2" w:rsidTr="00C91C5C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839" w:type="dxa"/>
          </w:tcPr>
          <w:p w:rsidR="001725A2" w:rsidRPr="001725A2" w:rsidRDefault="001725A2" w:rsidP="001725A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7" w:type="dxa"/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t xml:space="preserve">Заявка на получение средств </w:t>
      </w: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t>криптографической защиты информации</w:t>
      </w: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t>«___» ___________ 20__ г.</w:t>
      </w:r>
    </w:p>
    <w:p w:rsidR="001725A2" w:rsidRPr="001725A2" w:rsidRDefault="001725A2" w:rsidP="00172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9"/>
        <w:gridCol w:w="2569"/>
        <w:gridCol w:w="2528"/>
        <w:gridCol w:w="2579"/>
      </w:tblGrid>
      <w:tr w:rsidR="001725A2" w:rsidRPr="001725A2" w:rsidTr="00C91C5C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«Организация»</w:t>
            </w:r>
          </w:p>
        </w:tc>
      </w:tr>
      <w:tr w:rsidR="001725A2" w:rsidRPr="001725A2" w:rsidTr="00C91C5C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организации</w:t>
            </w:r>
          </w:p>
        </w:tc>
      </w:tr>
      <w:tr w:rsidR="001725A2" w:rsidRPr="001725A2" w:rsidTr="00C91C5C">
        <w:tc>
          <w:tcPr>
            <w:tcW w:w="10421" w:type="dxa"/>
            <w:gridSpan w:val="4"/>
          </w:tcPr>
          <w:p w:rsidR="001725A2" w:rsidRPr="001725A2" w:rsidRDefault="001725A2" w:rsidP="001725A2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725A2" w:rsidRPr="001725A2" w:rsidTr="00C91C5C">
        <w:tc>
          <w:tcPr>
            <w:tcW w:w="2605" w:type="dxa"/>
            <w:vAlign w:val="center"/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sz w:val="24"/>
                <w:szCs w:val="24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725A2" w:rsidRPr="001725A2" w:rsidRDefault="001725A2" w:rsidP="001725A2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0000000000</w:t>
            </w:r>
          </w:p>
        </w:tc>
        <w:tc>
          <w:tcPr>
            <w:tcW w:w="2605" w:type="dxa"/>
            <w:vAlign w:val="center"/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sz w:val="24"/>
                <w:szCs w:val="24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725A2" w:rsidRPr="001725A2" w:rsidRDefault="001725A2" w:rsidP="001725A2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00000000000</w:t>
            </w:r>
          </w:p>
        </w:tc>
      </w:tr>
    </w:tbl>
    <w:p w:rsidR="001725A2" w:rsidRPr="001725A2" w:rsidRDefault="001725A2" w:rsidP="001725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  <w:vertAlign w:val="superscript"/>
        </w:rPr>
      </w:pPr>
      <w:r w:rsidRPr="001725A2">
        <w:rPr>
          <w:rFonts w:ascii="Times New Roman" w:hAnsi="Times New Roman" w:cs="Times New Roman"/>
          <w:sz w:val="24"/>
          <w:szCs w:val="24"/>
        </w:rPr>
        <w:t xml:space="preserve">просит выдать во временное пользование средство криптографической защиты информации (далее – СКЗИ) </w:t>
      </w:r>
      <w:r w:rsidRPr="001725A2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КриптоПро </w:t>
      </w:r>
      <w:r w:rsidRPr="001725A2">
        <w:rPr>
          <w:rFonts w:ascii="Times New Roman" w:hAnsi="Times New Roman" w:cs="Times New Roman"/>
          <w:i/>
          <w:color w:val="FF0000"/>
          <w:sz w:val="24"/>
          <w:szCs w:val="24"/>
          <w:u w:val="single"/>
          <w:lang w:val="en-US"/>
        </w:rPr>
        <w:t>CSP</w:t>
      </w:r>
      <w:r w:rsidRPr="001725A2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 5.0 </w:t>
      </w:r>
      <w:r w:rsidRPr="001725A2">
        <w:rPr>
          <w:rFonts w:ascii="Times New Roman" w:hAnsi="Times New Roman" w:cs="Times New Roman"/>
          <w:i/>
          <w:color w:val="FF0000"/>
          <w:sz w:val="24"/>
          <w:szCs w:val="24"/>
          <w:u w:val="single"/>
          <w:lang w:val="en-US"/>
        </w:rPr>
        <w:t>R</w:t>
      </w:r>
      <w:r w:rsidRPr="001725A2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3 КС1</w:t>
      </w:r>
      <w:r w:rsidRPr="001725A2">
        <w:rPr>
          <w:rFonts w:ascii="Times New Roman" w:hAnsi="Times New Roman" w:cs="Times New Roman"/>
          <w:i/>
          <w:color w:val="FF0000"/>
          <w:sz w:val="24"/>
          <w:szCs w:val="24"/>
          <w:u w:val="single"/>
          <w:vertAlign w:val="superscript"/>
        </w:rPr>
        <w:t>*</w:t>
      </w:r>
    </w:p>
    <w:p w:rsidR="001725A2" w:rsidRPr="001725A2" w:rsidRDefault="001725A2" w:rsidP="001725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725A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1725A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1725A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1725A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1725A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1725A2">
        <w:rPr>
          <w:rFonts w:ascii="Times New Roman" w:hAnsi="Times New Roman" w:cs="Times New Roman"/>
          <w:sz w:val="24"/>
          <w:szCs w:val="24"/>
          <w:vertAlign w:val="superscript"/>
        </w:rPr>
        <w:tab/>
        <w:t>(тип СКЗИ)</w:t>
      </w:r>
    </w:p>
    <w:p w:rsidR="001725A2" w:rsidRPr="001725A2" w:rsidRDefault="001725A2" w:rsidP="001725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25A2">
        <w:rPr>
          <w:rFonts w:ascii="Times New Roman" w:hAnsi="Times New Roman" w:cs="Times New Roman"/>
          <w:color w:val="000000"/>
          <w:sz w:val="24"/>
          <w:szCs w:val="24"/>
        </w:rPr>
        <w:t xml:space="preserve">в составе дистрибутива СКЗИ, эксплуатационной и технической документации </w:t>
      </w:r>
      <w:r w:rsidRPr="001725A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к СКЗИ с использованием информационной системы «Автоматизация органа криптографической защиты» </w:t>
      </w:r>
    </w:p>
    <w:p w:rsidR="001725A2" w:rsidRPr="001725A2" w:rsidRDefault="001725A2" w:rsidP="00172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t>Обязуемся подтвердить в информационной системе «Автоматизация органа криптографической защиты» (https://aokz.cert.roskazna.ru) получение и установку в организации СКЗИ «КриптоПро CSP» 5.0.13000.</w:t>
      </w:r>
    </w:p>
    <w:p w:rsidR="001725A2" w:rsidRPr="001725A2" w:rsidRDefault="001725A2" w:rsidP="00172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t>Обязуемся вернуть экземпляр СКЗИ «КриптоПро CSP 4.0.9963», полученный ранее в информационной системе «Автоматизация органа криптографической защиты».</w:t>
      </w:r>
    </w:p>
    <w:p w:rsidR="001725A2" w:rsidRPr="001725A2" w:rsidRDefault="001725A2" w:rsidP="001725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9"/>
        <w:gridCol w:w="235"/>
        <w:gridCol w:w="2421"/>
        <w:gridCol w:w="276"/>
        <w:gridCol w:w="3155"/>
      </w:tblGrid>
      <w:tr w:rsidR="001725A2" w:rsidRPr="001725A2" w:rsidTr="00C91C5C">
        <w:tc>
          <w:tcPr>
            <w:tcW w:w="3699" w:type="dxa"/>
          </w:tcPr>
          <w:p w:rsidR="001725A2" w:rsidRPr="001725A2" w:rsidRDefault="001725A2" w:rsidP="001725A2">
            <w:pPr>
              <w:spacing w:line="259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организации  </w:t>
            </w:r>
          </w:p>
        </w:tc>
        <w:tc>
          <w:tcPr>
            <w:tcW w:w="235" w:type="dxa"/>
          </w:tcPr>
          <w:p w:rsidR="001725A2" w:rsidRPr="001725A2" w:rsidRDefault="001725A2" w:rsidP="001725A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tcBorders>
              <w:bottom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1725A2" w:rsidRPr="001725A2" w:rsidRDefault="001725A2" w:rsidP="001725A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5" w:type="dxa"/>
            <w:tcBorders>
              <w:bottom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                         </w:t>
            </w:r>
          </w:p>
        </w:tc>
      </w:tr>
      <w:tr w:rsidR="001725A2" w:rsidRPr="001725A2" w:rsidTr="00C91C5C">
        <w:tc>
          <w:tcPr>
            <w:tcW w:w="3699" w:type="dxa"/>
          </w:tcPr>
          <w:p w:rsidR="001725A2" w:rsidRPr="001725A2" w:rsidRDefault="001725A2" w:rsidP="001725A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dxa"/>
          </w:tcPr>
          <w:p w:rsidR="001725A2" w:rsidRPr="001725A2" w:rsidRDefault="001725A2" w:rsidP="001725A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i/>
                <w:sz w:val="24"/>
                <w:szCs w:val="24"/>
              </w:rPr>
              <w:t>подпись</w:t>
            </w:r>
          </w:p>
        </w:tc>
        <w:tc>
          <w:tcPr>
            <w:tcW w:w="276" w:type="dxa"/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5" w:type="dxa"/>
            <w:tcBorders>
              <w:top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расшифровка подписи</w:t>
            </w:r>
          </w:p>
        </w:tc>
      </w:tr>
    </w:tbl>
    <w:p w:rsidR="001725A2" w:rsidRPr="001725A2" w:rsidRDefault="001725A2" w:rsidP="001725A2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</w:p>
    <w:p w:rsidR="001725A2" w:rsidRPr="001725A2" w:rsidRDefault="001725A2" w:rsidP="001725A2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</w:p>
    <w:p w:rsidR="001725A2" w:rsidRPr="001725A2" w:rsidRDefault="001725A2" w:rsidP="001725A2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  <w:r w:rsidRPr="001725A2">
        <w:rPr>
          <w:rFonts w:ascii="Times New Roman" w:eastAsia="Calibri" w:hAnsi="Times New Roman" w:cs="Times New Roman"/>
          <w:i/>
          <w:sz w:val="18"/>
          <w:szCs w:val="18"/>
        </w:rPr>
        <w:t xml:space="preserve">исп. </w:t>
      </w:r>
      <w:r w:rsidRPr="001725A2">
        <w:rPr>
          <w:rFonts w:ascii="Times New Roman" w:eastAsia="Calibri" w:hAnsi="Times New Roman" w:cs="Times New Roman"/>
          <w:i/>
          <w:color w:val="FF0000"/>
          <w:sz w:val="18"/>
          <w:szCs w:val="18"/>
        </w:rPr>
        <w:t>(И.О. Фамилия)</w:t>
      </w:r>
    </w:p>
    <w:p w:rsidR="001725A2" w:rsidRPr="001725A2" w:rsidRDefault="001725A2" w:rsidP="001725A2">
      <w:pPr>
        <w:ind w:right="282"/>
        <w:rPr>
          <w:rFonts w:ascii="Times New Roman" w:eastAsia="Calibri" w:hAnsi="Times New Roman" w:cs="Times New Roman"/>
          <w:i/>
          <w:color w:val="FF0000"/>
          <w:sz w:val="18"/>
          <w:szCs w:val="18"/>
        </w:rPr>
      </w:pPr>
      <w:r w:rsidRPr="001725A2">
        <w:rPr>
          <w:rFonts w:ascii="Times New Roman" w:eastAsia="Calibri" w:hAnsi="Times New Roman" w:cs="Times New Roman"/>
          <w:i/>
          <w:sz w:val="18"/>
          <w:szCs w:val="18"/>
        </w:rPr>
        <w:t xml:space="preserve">тел. </w:t>
      </w:r>
      <w:r w:rsidRPr="001725A2">
        <w:rPr>
          <w:rFonts w:ascii="Times New Roman" w:eastAsia="Calibri" w:hAnsi="Times New Roman" w:cs="Times New Roman"/>
          <w:i/>
          <w:color w:val="FF0000"/>
          <w:sz w:val="18"/>
          <w:szCs w:val="18"/>
        </w:rPr>
        <w:t>000-00-00</w:t>
      </w:r>
    </w:p>
    <w:p w:rsidR="001725A2" w:rsidRPr="001725A2" w:rsidRDefault="001725A2" w:rsidP="001725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1725A2"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СКЗИ КриптоПро </w:t>
      </w:r>
      <w:r w:rsidRPr="001725A2">
        <w:rPr>
          <w:rFonts w:ascii="Times New Roman" w:hAnsi="Times New Roman" w:cs="Times New Roman"/>
          <w:color w:val="FF0000"/>
          <w:sz w:val="18"/>
          <w:szCs w:val="18"/>
          <w:lang w:val="en-US"/>
        </w:rPr>
        <w:t>CSP</w:t>
      </w: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 5.0 </w:t>
      </w:r>
      <w:r w:rsidRPr="001725A2">
        <w:rPr>
          <w:rFonts w:ascii="Times New Roman" w:hAnsi="Times New Roman" w:cs="Times New Roman"/>
          <w:color w:val="FF0000"/>
          <w:sz w:val="18"/>
          <w:szCs w:val="18"/>
          <w:lang w:val="en-US"/>
        </w:rPr>
        <w:t>R</w:t>
      </w: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3 КС1 – базовая версия, подходит для большинства пользователей; </w:t>
      </w:r>
    </w:p>
    <w:p w:rsidR="001725A2" w:rsidRPr="001725A2" w:rsidRDefault="001725A2" w:rsidP="001725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СКЗИ КриптоПро </w:t>
      </w:r>
      <w:r w:rsidRPr="001725A2">
        <w:rPr>
          <w:rFonts w:ascii="Times New Roman" w:hAnsi="Times New Roman" w:cs="Times New Roman"/>
          <w:color w:val="FF0000"/>
          <w:sz w:val="18"/>
          <w:szCs w:val="18"/>
          <w:lang w:val="en-US"/>
        </w:rPr>
        <w:t>CSP</w:t>
      </w: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 5.0 </w:t>
      </w:r>
      <w:r w:rsidRPr="001725A2">
        <w:rPr>
          <w:rFonts w:ascii="Times New Roman" w:hAnsi="Times New Roman" w:cs="Times New Roman"/>
          <w:color w:val="FF0000"/>
          <w:sz w:val="18"/>
          <w:szCs w:val="18"/>
          <w:lang w:val="en-US"/>
        </w:rPr>
        <w:t>R</w:t>
      </w:r>
      <w:r w:rsidRPr="001725A2">
        <w:rPr>
          <w:rFonts w:ascii="Times New Roman" w:hAnsi="Times New Roman" w:cs="Times New Roman"/>
          <w:color w:val="FF0000"/>
          <w:sz w:val="18"/>
          <w:szCs w:val="18"/>
        </w:rPr>
        <w:t>3 КС2 – используется с модулем доверенной загрузки, сертифицированным ФСБ России (Соболь, Аккорд, Криптон и т.п.);</w:t>
      </w:r>
    </w:p>
    <w:p w:rsidR="001725A2" w:rsidRPr="001725A2" w:rsidRDefault="001725A2" w:rsidP="00172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СКЗИ КриптоПро </w:t>
      </w:r>
      <w:r w:rsidRPr="001725A2">
        <w:rPr>
          <w:rFonts w:ascii="Times New Roman" w:hAnsi="Times New Roman" w:cs="Times New Roman"/>
          <w:color w:val="FF0000"/>
          <w:sz w:val="18"/>
          <w:szCs w:val="18"/>
          <w:lang w:val="en-US"/>
        </w:rPr>
        <w:t>CSP</w:t>
      </w: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 5.0 </w:t>
      </w:r>
      <w:r w:rsidRPr="001725A2">
        <w:rPr>
          <w:rFonts w:ascii="Times New Roman" w:hAnsi="Times New Roman" w:cs="Times New Roman"/>
          <w:color w:val="FF0000"/>
          <w:sz w:val="18"/>
          <w:szCs w:val="18"/>
          <w:lang w:val="en-US"/>
        </w:rPr>
        <w:t>R</w:t>
      </w: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 </w:t>
      </w:r>
      <w:r w:rsidRPr="001725A2">
        <w:rPr>
          <w:rFonts w:ascii="Times New Roman" w:hAnsi="Times New Roman" w:cs="Times New Roman"/>
          <w:sz w:val="28"/>
          <w:szCs w:val="28"/>
        </w:rPr>
        <w:br w:type="page"/>
      </w:r>
    </w:p>
    <w:p w:rsidR="001725A2" w:rsidRPr="001725A2" w:rsidRDefault="001725A2" w:rsidP="001725A2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  <w:r w:rsidRPr="001725A2"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«КриптоПро</w:t>
      </w:r>
      <w:r w:rsidRPr="001725A2">
        <w:rPr>
          <w:rFonts w:ascii="Times New Roman" w:hAnsi="Times New Roman" w:cs="Times New Roman"/>
          <w:sz w:val="28"/>
          <w:szCs w:val="28"/>
          <w:lang w:val="en-US"/>
        </w:rPr>
        <w:t> CSP</w:t>
      </w:r>
      <w:r w:rsidRPr="001725A2">
        <w:rPr>
          <w:rFonts w:ascii="Times New Roman" w:hAnsi="Times New Roman" w:cs="Times New Roman"/>
          <w:sz w:val="28"/>
          <w:szCs w:val="28"/>
        </w:rPr>
        <w:t xml:space="preserve">» версии 5.0 </w:t>
      </w:r>
      <w:r w:rsidRPr="001725A2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1725A2">
        <w:rPr>
          <w:rFonts w:ascii="Times New Roman" w:hAnsi="Times New Roman" w:cs="Times New Roman"/>
          <w:sz w:val="28"/>
          <w:szCs w:val="28"/>
        </w:rPr>
        <w:t>3</w:t>
      </w: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725A2">
        <w:rPr>
          <w:rFonts w:ascii="Times New Roman" w:hAnsi="Times New Roman" w:cs="Times New Roman"/>
          <w:i/>
          <w:color w:val="FF0000"/>
          <w:sz w:val="28"/>
          <w:szCs w:val="28"/>
        </w:rPr>
        <w:t>Примерная форма</w:t>
      </w:r>
    </w:p>
    <w:p w:rsidR="001725A2" w:rsidRPr="001725A2" w:rsidRDefault="001725A2" w:rsidP="001725A2">
      <w:pPr>
        <w:spacing w:before="66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1725A2" w:rsidRPr="001725A2" w:rsidRDefault="001725A2" w:rsidP="001725A2">
      <w:pPr>
        <w:spacing w:before="175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</w:rPr>
        <w:t>Руководитель</w:t>
      </w:r>
      <w:r w:rsidRPr="001725A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(Директор)</w:t>
      </w:r>
    </w:p>
    <w:p w:rsidR="001725A2" w:rsidRPr="001725A2" w:rsidRDefault="001725A2" w:rsidP="001725A2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_________/_______________/</w:t>
      </w:r>
    </w:p>
    <w:p w:rsidR="001725A2" w:rsidRPr="001725A2" w:rsidRDefault="001725A2" w:rsidP="001725A2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«____» ______________20___г.</w:t>
      </w:r>
    </w:p>
    <w:p w:rsidR="001725A2" w:rsidRPr="001725A2" w:rsidRDefault="001725A2" w:rsidP="001725A2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 xml:space="preserve">                   М.П.</w:t>
      </w:r>
    </w:p>
    <w:p w:rsidR="001725A2" w:rsidRPr="001725A2" w:rsidRDefault="001725A2" w:rsidP="001725A2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2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b/>
          <w:sz w:val="24"/>
          <w:szCs w:val="24"/>
        </w:rPr>
        <w:t>АКТ</w:t>
      </w:r>
      <w:r w:rsidRPr="001725A2">
        <w:rPr>
          <w:rFonts w:ascii="Times New Roman" w:eastAsia="Times New Roman" w:hAnsi="Times New Roman" w:cs="Times New Roman"/>
          <w:b/>
          <w:spacing w:val="52"/>
          <w:sz w:val="24"/>
          <w:szCs w:val="24"/>
        </w:rPr>
        <w:t xml:space="preserve"> </w:t>
      </w: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b/>
          <w:sz w:val="24"/>
          <w:szCs w:val="24"/>
        </w:rPr>
        <w:t>уничтожения средства криптографической защиты информации</w:t>
      </w:r>
    </w:p>
    <w:p w:rsidR="001725A2" w:rsidRPr="001725A2" w:rsidRDefault="001725A2" w:rsidP="001725A2">
      <w:pPr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Комиссия</w:t>
      </w:r>
    </w:p>
    <w:p w:rsidR="001725A2" w:rsidRPr="001725A2" w:rsidRDefault="001725A2" w:rsidP="001725A2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1725A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полное наименование учреждения (организации)</w:t>
      </w:r>
    </w:p>
    <w:p w:rsidR="001725A2" w:rsidRPr="001725A2" w:rsidRDefault="001725A2" w:rsidP="001725A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725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составе</w:t>
      </w:r>
      <w:r w:rsidRPr="001725A2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председателя:</w:t>
      </w:r>
    </w:p>
    <w:p w:rsidR="001725A2" w:rsidRPr="001725A2" w:rsidRDefault="001725A2" w:rsidP="001725A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before="4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1725A2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1725A2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1725A2">
        <w:rPr>
          <w:rFonts w:ascii="Times New Roman" w:eastAsia="Times New Roman" w:hAnsi="Times New Roman" w:cs="Times New Roman"/>
          <w:spacing w:val="-7"/>
          <w:sz w:val="24"/>
          <w:szCs w:val="24"/>
          <w:vertAlign w:val="superscript"/>
        </w:rPr>
        <w:t xml:space="preserve"> 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1725A2" w:rsidRPr="001725A2" w:rsidRDefault="001725A2" w:rsidP="001725A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725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членов</w:t>
      </w:r>
      <w:r w:rsidRPr="001725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комиссии:</w:t>
      </w:r>
    </w:p>
    <w:p w:rsidR="001725A2" w:rsidRPr="001725A2" w:rsidRDefault="001725A2" w:rsidP="00172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pBdr>
          <w:top w:val="single" w:sz="12" w:space="1" w:color="auto"/>
          <w:bottom w:val="single" w:sz="12" w:space="1" w:color="auto"/>
        </w:pBdr>
        <w:spacing w:before="4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before="65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1725A2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1725A2">
        <w:rPr>
          <w:rFonts w:ascii="Times New Roman" w:eastAsia="Times New Roman" w:hAnsi="Times New Roman" w:cs="Times New Roman"/>
          <w:spacing w:val="-5"/>
          <w:sz w:val="24"/>
          <w:szCs w:val="24"/>
          <w:vertAlign w:val="superscript"/>
        </w:rPr>
        <w:t xml:space="preserve"> 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1725A2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1725A2" w:rsidRPr="001725A2" w:rsidRDefault="001725A2" w:rsidP="001725A2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725A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1725A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п.43 Инструкции</w:t>
      </w:r>
      <w:r w:rsidRPr="001725A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обеспечении</w:t>
      </w:r>
      <w:r w:rsidRPr="001725A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хранения,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обработки</w:t>
      </w:r>
      <w:r w:rsidRPr="001725A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передачи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725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каналам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1725A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использованием средств криптографической защиты информации с ограниченным доступом, не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содержащей</w:t>
      </w:r>
      <w:r w:rsidRPr="001725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сведений,</w:t>
      </w:r>
      <w:r w:rsidRPr="001725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составляющих</w:t>
      </w:r>
      <w:r w:rsidRPr="001725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государственную</w:t>
      </w:r>
      <w:r w:rsidRPr="001725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тайну,</w:t>
      </w:r>
      <w:r w:rsidRPr="001725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1725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приказом</w:t>
      </w:r>
      <w:r w:rsidRPr="001725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ФАПСИ</w:t>
      </w:r>
      <w:r w:rsidRPr="001725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725A2">
        <w:rPr>
          <w:rFonts w:ascii="Times New Roman" w:hAnsi="Times New Roman" w:cs="Times New Roman"/>
          <w:sz w:val="24"/>
          <w:szCs w:val="24"/>
        </w:rPr>
        <w:t>от 13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.06.2001</w:t>
      </w:r>
      <w:r w:rsidRPr="001725A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725A2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152</w:t>
      </w:r>
    </w:p>
    <w:p w:rsidR="001725A2" w:rsidRPr="001725A2" w:rsidRDefault="001725A2" w:rsidP="001725A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b/>
          <w:sz w:val="24"/>
          <w:szCs w:val="24"/>
        </w:rPr>
        <w:t>подтверждает выполнение</w:t>
      </w:r>
      <w:r w:rsidRPr="001725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b/>
          <w:sz w:val="24"/>
          <w:szCs w:val="24"/>
        </w:rPr>
        <w:t>следующих</w:t>
      </w:r>
      <w:r w:rsidRPr="001725A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b/>
          <w:sz w:val="24"/>
          <w:szCs w:val="24"/>
        </w:rPr>
        <w:t>работ:</w:t>
      </w:r>
    </w:p>
    <w:p w:rsidR="001725A2" w:rsidRPr="001725A2" w:rsidRDefault="001725A2" w:rsidP="001725A2">
      <w:pPr>
        <w:numPr>
          <w:ilvl w:val="0"/>
          <w:numId w:val="3"/>
        </w:numPr>
        <w:tabs>
          <w:tab w:val="left" w:pos="5700"/>
        </w:tabs>
        <w:spacing w:before="25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Удаление</w:t>
      </w:r>
      <w:r w:rsidRPr="001725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ППО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hAnsi="Times New Roman" w:cs="Times New Roman"/>
          <w:sz w:val="24"/>
          <w:szCs w:val="24"/>
        </w:rPr>
        <w:t xml:space="preserve">СКЗИ «КриптоПро </w:t>
      </w:r>
      <w:r w:rsidRPr="001725A2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Pr="001725A2">
        <w:rPr>
          <w:rFonts w:ascii="Times New Roman" w:hAnsi="Times New Roman" w:cs="Times New Roman"/>
          <w:sz w:val="24"/>
          <w:szCs w:val="24"/>
        </w:rPr>
        <w:t xml:space="preserve">» версии </w:t>
      </w:r>
      <w:r w:rsidRPr="00816068">
        <w:rPr>
          <w:rFonts w:ascii="Times New Roman" w:hAnsi="Times New Roman" w:cs="Times New Roman"/>
          <w:i/>
          <w:sz w:val="24"/>
          <w:szCs w:val="24"/>
        </w:rPr>
        <w:t>4.0.9963</w:t>
      </w:r>
      <w:r w:rsidR="00816068">
        <w:rPr>
          <w:rStyle w:val="ab"/>
          <w:rFonts w:ascii="Times New Roman" w:hAnsi="Times New Roman" w:cs="Times New Roman"/>
          <w:sz w:val="24"/>
          <w:szCs w:val="24"/>
        </w:rPr>
        <w:footnoteReference w:id="4"/>
      </w:r>
      <w:r w:rsidRPr="001725A2">
        <w:rPr>
          <w:rFonts w:ascii="Times New Roman" w:hAnsi="Times New Roman" w:cs="Times New Roman"/>
          <w:sz w:val="24"/>
          <w:szCs w:val="24"/>
        </w:rPr>
        <w:t xml:space="preserve">, полученного в УФК по Республике Бурятия.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Удаление</w:t>
      </w:r>
      <w:r w:rsidRPr="001725A2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проведено</w:t>
      </w:r>
      <w:r w:rsidRPr="001725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725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1725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725A2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требованиями</w:t>
      </w:r>
      <w:r w:rsidRPr="001725A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эксплуатационной</w:t>
      </w:r>
      <w:r w:rsidRPr="001725A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725A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технической</w:t>
      </w:r>
      <w:r w:rsidRPr="001725A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r w:rsidRPr="001725A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к СКЗИ.</w:t>
      </w:r>
    </w:p>
    <w:p w:rsidR="001725A2" w:rsidRPr="001725A2" w:rsidRDefault="001725A2" w:rsidP="001725A2">
      <w:pPr>
        <w:numPr>
          <w:ilvl w:val="0"/>
          <w:numId w:val="3"/>
        </w:numPr>
        <w:tabs>
          <w:tab w:val="left" w:pos="5700"/>
        </w:tabs>
        <w:spacing w:before="25" w:after="120" w:line="240" w:lineRule="auto"/>
        <w:ind w:left="1066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 xml:space="preserve">Уничтожение лицензий на право </w:t>
      </w:r>
      <w:r w:rsidRPr="001725A2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использования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ППО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hAnsi="Times New Roman" w:cs="Times New Roman"/>
          <w:sz w:val="24"/>
          <w:szCs w:val="24"/>
        </w:rPr>
        <w:t xml:space="preserve">СКЗИ «КриптоПро </w:t>
      </w:r>
      <w:r w:rsidRPr="001725A2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Pr="001725A2">
        <w:rPr>
          <w:rFonts w:ascii="Times New Roman" w:hAnsi="Times New Roman" w:cs="Times New Roman"/>
          <w:sz w:val="24"/>
          <w:szCs w:val="24"/>
        </w:rPr>
        <w:t xml:space="preserve">» версии </w:t>
      </w:r>
      <w:r w:rsidRPr="00816068">
        <w:rPr>
          <w:rFonts w:ascii="Times New Roman" w:hAnsi="Times New Roman" w:cs="Times New Roman"/>
          <w:i/>
          <w:sz w:val="24"/>
          <w:szCs w:val="24"/>
        </w:rPr>
        <w:t>4.0.9963</w:t>
      </w:r>
      <w:r w:rsidRPr="001725A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725A2" w:rsidRPr="001725A2" w:rsidRDefault="001725A2" w:rsidP="001725A2">
      <w:pPr>
        <w:tabs>
          <w:tab w:val="left" w:pos="5700"/>
        </w:tabs>
        <w:spacing w:before="25" w:after="120" w:line="240" w:lineRule="auto"/>
        <w:jc w:val="both"/>
        <w:rPr>
          <w:rFonts w:ascii="Times New Roman" w:eastAsia="Times New Roman" w:hAnsi="Times New Roman" w:cs="Times New Roman"/>
          <w:spacing w:val="27"/>
          <w:position w:val="2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Сотрудники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ответственные</w:t>
      </w:r>
      <w:r w:rsidRPr="001725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эксплуатацию</w:t>
      </w:r>
      <w:r w:rsidRPr="001725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СКЗИ</w:t>
      </w:r>
      <w:r w:rsidRPr="001725A2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предупреждены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725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прекращении права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1725A2">
        <w:rPr>
          <w:rFonts w:ascii="Times New Roman" w:eastAsia="Times New Roman" w:hAnsi="Times New Roman" w:cs="Times New Roman"/>
          <w:position w:val="2"/>
          <w:sz w:val="24"/>
          <w:szCs w:val="24"/>
        </w:rPr>
        <w:t>использование</w:t>
      </w:r>
      <w:r w:rsidRPr="001725A2">
        <w:rPr>
          <w:rFonts w:ascii="Times New Roman" w:eastAsia="Times New Roman" w:hAnsi="Times New Roman" w:cs="Times New Roman"/>
          <w:spacing w:val="-8"/>
          <w:position w:val="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лицензий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ППО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hAnsi="Times New Roman" w:cs="Times New Roman"/>
          <w:sz w:val="24"/>
          <w:szCs w:val="24"/>
        </w:rPr>
        <w:t xml:space="preserve">СКЗИ «КриптоПро </w:t>
      </w:r>
      <w:r w:rsidRPr="001725A2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Pr="001725A2">
        <w:rPr>
          <w:rFonts w:ascii="Times New Roman" w:hAnsi="Times New Roman" w:cs="Times New Roman"/>
          <w:sz w:val="24"/>
          <w:szCs w:val="24"/>
        </w:rPr>
        <w:t xml:space="preserve">» версии </w:t>
      </w:r>
      <w:r w:rsidRPr="00816068">
        <w:rPr>
          <w:rFonts w:ascii="Times New Roman" w:hAnsi="Times New Roman" w:cs="Times New Roman"/>
          <w:i/>
          <w:sz w:val="24"/>
          <w:szCs w:val="24"/>
        </w:rPr>
        <w:t>4.0.9963</w:t>
      </w:r>
      <w:r w:rsidRPr="001725A2">
        <w:rPr>
          <w:rFonts w:ascii="Times New Roman" w:hAnsi="Times New Roman" w:cs="Times New Roman"/>
          <w:sz w:val="24"/>
          <w:szCs w:val="24"/>
        </w:rPr>
        <w:t>.</w:t>
      </w:r>
      <w:r w:rsidRPr="001725A2">
        <w:rPr>
          <w:rFonts w:ascii="Times New Roman" w:eastAsia="Times New Roman" w:hAnsi="Times New Roman" w:cs="Times New Roman"/>
          <w:spacing w:val="27"/>
          <w:position w:val="2"/>
          <w:sz w:val="24"/>
          <w:szCs w:val="24"/>
        </w:rPr>
        <w:t xml:space="preserve"> </w:t>
      </w:r>
    </w:p>
    <w:p w:rsidR="001725A2" w:rsidRPr="001725A2" w:rsidRDefault="001725A2" w:rsidP="001725A2">
      <w:pPr>
        <w:tabs>
          <w:tab w:val="left" w:pos="5700"/>
        </w:tabs>
        <w:spacing w:before="25" w:after="120" w:line="240" w:lineRule="auto"/>
        <w:jc w:val="both"/>
        <w:rPr>
          <w:rFonts w:ascii="Times New Roman" w:eastAsia="Times New Roman" w:hAnsi="Times New Roman" w:cs="Times New Roman"/>
          <w:position w:val="2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t>Настоящий акт составлен на 1 листе в 2 экземплярах.</w:t>
      </w:r>
    </w:p>
    <w:p w:rsidR="001725A2" w:rsidRPr="001725A2" w:rsidRDefault="001725A2" w:rsidP="001725A2">
      <w:pPr>
        <w:tabs>
          <w:tab w:val="left" w:pos="8288"/>
        </w:tabs>
        <w:spacing w:before="9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</w:rPr>
        <w:t>Председатель</w:t>
      </w:r>
      <w:r w:rsidRPr="001725A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</w:rPr>
        <w:t>комиссии:</w:t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25A2" w:rsidRPr="001725A2" w:rsidRDefault="001725A2" w:rsidP="001725A2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Члены</w:t>
      </w:r>
      <w:r w:rsidRPr="001725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комиссии: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ab/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25A2" w:rsidRPr="001725A2" w:rsidRDefault="001725A2" w:rsidP="001725A2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25A2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25A2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1725A2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ab/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25A2" w:rsidRPr="001725A2" w:rsidRDefault="001725A2" w:rsidP="001725A2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25A2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25A2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ab/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25A2" w:rsidRPr="001725A2" w:rsidRDefault="001725A2" w:rsidP="001725A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/>
          <w:sz w:val="28"/>
          <w:szCs w:val="28"/>
          <w:vertAlign w:val="superscript"/>
        </w:rPr>
        <w:t xml:space="preserve"> (Ф.И.О. и подпись, членов комиссии) </w:t>
      </w: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725A2" w:rsidRPr="001725A2" w:rsidSect="00CD7E3F">
      <w:headerReference w:type="default" r:id="rId3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C5C" w:rsidRDefault="00C91C5C">
      <w:pPr>
        <w:spacing w:after="0" w:line="240" w:lineRule="auto"/>
      </w:pPr>
      <w:r>
        <w:separator/>
      </w:r>
    </w:p>
  </w:endnote>
  <w:endnote w:type="continuationSeparator" w:id="0">
    <w:p w:rsidR="00C91C5C" w:rsidRDefault="00C91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C5C" w:rsidRDefault="00C91C5C">
      <w:pPr>
        <w:spacing w:after="0" w:line="240" w:lineRule="auto"/>
      </w:pPr>
      <w:r>
        <w:separator/>
      </w:r>
    </w:p>
  </w:footnote>
  <w:footnote w:type="continuationSeparator" w:id="0">
    <w:p w:rsidR="00C91C5C" w:rsidRDefault="00C91C5C">
      <w:pPr>
        <w:spacing w:after="0" w:line="240" w:lineRule="auto"/>
      </w:pPr>
      <w:r>
        <w:continuationSeparator/>
      </w:r>
    </w:p>
  </w:footnote>
  <w:footnote w:id="1">
    <w:p w:rsidR="00C91C5C" w:rsidRPr="005172DD" w:rsidRDefault="00C91C5C" w:rsidP="001725A2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Главный регистратор – руководитель организации</w:t>
      </w:r>
    </w:p>
  </w:footnote>
  <w:footnote w:id="2">
    <w:p w:rsidR="00C91C5C" w:rsidRPr="00A71C83" w:rsidRDefault="00C91C5C" w:rsidP="001725A2">
      <w:pPr>
        <w:pStyle w:val="a9"/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Заявки и способ её предоставления определяется ТОФК, примерная форма Заявки приведена в приложении № 1</w:t>
      </w:r>
    </w:p>
  </w:footnote>
  <w:footnote w:id="3">
    <w:p w:rsidR="00C91C5C" w:rsidRDefault="00C91C5C" w:rsidP="001725A2">
      <w:pPr>
        <w:pStyle w:val="a9"/>
      </w:pPr>
      <w:r>
        <w:rPr>
          <w:rStyle w:val="ab"/>
        </w:rPr>
        <w:footnoteRef/>
      </w:r>
      <w:r>
        <w:t xml:space="preserve"> </w:t>
      </w:r>
      <w:r w:rsidRPr="005172DD">
        <w:rPr>
          <w:rFonts w:ascii="Times New Roman" w:hAnsi="Times New Roman" w:cs="Times New Roman"/>
        </w:rPr>
        <w:t>Форма и способ предоставления Акта уничтожения определяется ТОФК, примерная форма Акта уничтожения приведена в приложении № 2</w:t>
      </w:r>
    </w:p>
  </w:footnote>
  <w:footnote w:id="4">
    <w:p w:rsidR="00816068" w:rsidRDefault="00816068">
      <w:pPr>
        <w:pStyle w:val="a9"/>
      </w:pPr>
      <w:r>
        <w:rPr>
          <w:rStyle w:val="ab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Указать необходимую версию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7508539"/>
      <w:docPartObj>
        <w:docPartGallery w:val="Page Numbers (Top of Page)"/>
        <w:docPartUnique/>
      </w:docPartObj>
    </w:sdtPr>
    <w:sdtEndPr/>
    <w:sdtContent>
      <w:p w:rsidR="00C91C5C" w:rsidRDefault="00C91C5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6609">
          <w:rPr>
            <w:noProof/>
          </w:rPr>
          <w:t>11</w:t>
        </w:r>
        <w:r>
          <w:fldChar w:fldCharType="end"/>
        </w:r>
      </w:p>
    </w:sdtContent>
  </w:sdt>
  <w:p w:rsidR="00C91C5C" w:rsidRDefault="00C91C5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21E35"/>
    <w:multiLevelType w:val="hybridMultilevel"/>
    <w:tmpl w:val="1DAA8A30"/>
    <w:lvl w:ilvl="0" w:tplc="E708C9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0933D5"/>
    <w:multiLevelType w:val="hybridMultilevel"/>
    <w:tmpl w:val="17F429D0"/>
    <w:lvl w:ilvl="0" w:tplc="A05208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9F3D3F"/>
    <w:multiLevelType w:val="hybridMultilevel"/>
    <w:tmpl w:val="5A2CD012"/>
    <w:lvl w:ilvl="0" w:tplc="D9B48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1D"/>
    <w:rsid w:val="0003615A"/>
    <w:rsid w:val="000665BA"/>
    <w:rsid w:val="00070911"/>
    <w:rsid w:val="000A0024"/>
    <w:rsid w:val="000C0361"/>
    <w:rsid w:val="00100D38"/>
    <w:rsid w:val="00104433"/>
    <w:rsid w:val="00152C71"/>
    <w:rsid w:val="001725A2"/>
    <w:rsid w:val="001C5032"/>
    <w:rsid w:val="0025776A"/>
    <w:rsid w:val="002B78EC"/>
    <w:rsid w:val="002C7255"/>
    <w:rsid w:val="002F0046"/>
    <w:rsid w:val="002F49D7"/>
    <w:rsid w:val="002F5ACC"/>
    <w:rsid w:val="00403C28"/>
    <w:rsid w:val="004611FF"/>
    <w:rsid w:val="00481B7B"/>
    <w:rsid w:val="004F4B11"/>
    <w:rsid w:val="00513240"/>
    <w:rsid w:val="00542D90"/>
    <w:rsid w:val="00546AB3"/>
    <w:rsid w:val="006277E1"/>
    <w:rsid w:val="006A38DC"/>
    <w:rsid w:val="006F53AA"/>
    <w:rsid w:val="007536EA"/>
    <w:rsid w:val="00762F58"/>
    <w:rsid w:val="00781435"/>
    <w:rsid w:val="00794730"/>
    <w:rsid w:val="007E4F30"/>
    <w:rsid w:val="007E6675"/>
    <w:rsid w:val="00816068"/>
    <w:rsid w:val="00891136"/>
    <w:rsid w:val="00943726"/>
    <w:rsid w:val="0097551D"/>
    <w:rsid w:val="009C4809"/>
    <w:rsid w:val="00A82ED3"/>
    <w:rsid w:val="00A905DF"/>
    <w:rsid w:val="00AD686E"/>
    <w:rsid w:val="00AF191C"/>
    <w:rsid w:val="00B80247"/>
    <w:rsid w:val="00BB3B01"/>
    <w:rsid w:val="00BD185A"/>
    <w:rsid w:val="00C16609"/>
    <w:rsid w:val="00C6703B"/>
    <w:rsid w:val="00C91C5C"/>
    <w:rsid w:val="00CD7E3F"/>
    <w:rsid w:val="00CE734B"/>
    <w:rsid w:val="00D03488"/>
    <w:rsid w:val="00D1577A"/>
    <w:rsid w:val="00D330D1"/>
    <w:rsid w:val="00E3265E"/>
    <w:rsid w:val="00E366EE"/>
    <w:rsid w:val="00E95D62"/>
    <w:rsid w:val="00EC7C11"/>
    <w:rsid w:val="00F05131"/>
    <w:rsid w:val="00F20C2E"/>
    <w:rsid w:val="00F42E67"/>
    <w:rsid w:val="00F533BA"/>
    <w:rsid w:val="00FD4CBC"/>
    <w:rsid w:val="00FD6CE5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DF982B-5241-4E6C-B708-3BF2BA64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8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E3265E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3265E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E3265E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BD185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D185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D185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D185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D185A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BD1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D185A"/>
    <w:rPr>
      <w:rFonts w:ascii="Segoe UI" w:hAnsi="Segoe UI" w:cs="Segoe UI"/>
      <w:sz w:val="18"/>
      <w:szCs w:val="18"/>
    </w:rPr>
  </w:style>
  <w:style w:type="table" w:styleId="af3">
    <w:name w:val="Table Grid"/>
    <w:basedOn w:val="a1"/>
    <w:uiPriority w:val="59"/>
    <w:rsid w:val="001725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5.jpg"/><Relationship Id="rId26" Type="http://schemas.openxmlformats.org/officeDocument/2006/relationships/image" Target="media/image13.png"/><Relationship Id="rId39" Type="http://schemas.openxmlformats.org/officeDocument/2006/relationships/theme" Target="theme/theme1.xm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7" Type="http://schemas.openxmlformats.org/officeDocument/2006/relationships/endnotes" Target="endnotes.xml"/><Relationship Id="rId12" Type="http://schemas.openxmlformats.org/officeDocument/2006/relationships/hyperlink" Target="https://aokz.cert.roskazna.ru/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jp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fk02@roskazna.ru" TargetMode="Externa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cid:image001.jpg@01DC3F66.782A6290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hyperlink" Target="https://fzs.roskazna.ru/" TargetMode="External"/><Relationship Id="rId10" Type="http://schemas.openxmlformats.org/officeDocument/2006/relationships/hyperlink" Target="https://buryatia.roskazna.gov.ru/gis/aokz/instrukcii-i-razyasneniya" TargetMode="Externa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hyperlink" Target="https://sobi.cert.roskazna.ru/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8" Type="http://schemas.openxmlformats.org/officeDocument/2006/relationships/hyperlink" Target="https://buryatia.roskazna.gov.ru/gis/aokz/instrukcii-i-razyasneniya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A2D98-B1D4-4225-BD9D-BBB6F14D1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11</Pages>
  <Words>1360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dc:description/>
  <cp:lastModifiedBy>Будаев Алексей Борисович</cp:lastModifiedBy>
  <cp:revision>7</cp:revision>
  <dcterms:created xsi:type="dcterms:W3CDTF">2025-12-02T08:34:00Z</dcterms:created>
  <dcterms:modified xsi:type="dcterms:W3CDTF">2025-12-03T08:02:00Z</dcterms:modified>
</cp:coreProperties>
</file>